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165585BD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1D1501" w:rsidRPr="001D1501">
        <w:rPr>
          <w:b/>
          <w:color w:val="000000"/>
        </w:rPr>
        <w:t>Dostawa materiałów do prefabrykacji uszczelek</w:t>
      </w:r>
      <w:r w:rsidR="00A1471A" w:rsidRPr="003F452A">
        <w:rPr>
          <w:b/>
        </w:rPr>
        <w:t>”</w:t>
      </w:r>
      <w:r w:rsidR="00D713F2" w:rsidRPr="00D713F2">
        <w:rPr>
          <w:bCs/>
        </w:rPr>
        <w:t xml:space="preserve"> z podziałem na dwie części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6C22F5">
        <w:t>7</w:t>
      </w:r>
      <w:r w:rsidR="001D1501">
        <w:t>9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256A0E">
        <w:t>4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2B89A" w14:textId="77777777" w:rsidR="001D1501" w:rsidRDefault="001D1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7155" w14:textId="77777777" w:rsidR="001D1501" w:rsidRDefault="001D1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0FD2EFD6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6C22F5">
      <w:rPr>
        <w:iCs/>
      </w:rPr>
      <w:t>7</w:t>
    </w:r>
    <w:r w:rsidR="001D1501">
      <w:rPr>
        <w:iCs/>
      </w:rPr>
      <w:t>9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256A0E">
      <w:rPr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CDE08" w14:textId="77777777" w:rsidR="001D1501" w:rsidRDefault="001D1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1501"/>
    <w:rsid w:val="001D69C6"/>
    <w:rsid w:val="001E203E"/>
    <w:rsid w:val="001F4A97"/>
    <w:rsid w:val="00223069"/>
    <w:rsid w:val="00224FCF"/>
    <w:rsid w:val="002413B5"/>
    <w:rsid w:val="00252690"/>
    <w:rsid w:val="002567E4"/>
    <w:rsid w:val="00256A0E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22F5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632F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E0533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08E1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2</cp:revision>
  <cp:lastPrinted>2022-03-23T07:04:00Z</cp:lastPrinted>
  <dcterms:created xsi:type="dcterms:W3CDTF">2024-04-11T05:39:00Z</dcterms:created>
  <dcterms:modified xsi:type="dcterms:W3CDTF">2024-04-11T05:39:00Z</dcterms:modified>
</cp:coreProperties>
</file>